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Хотынец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«Поворот на Хотынец» (справа), Орловская обл., Хотынецкий р-н, а/д федерального значения Р-120 - Орел - Брянск - Смоленск - граница с Республикой Беларусь, 54+500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Карачев, Брянская область, г. Карачев, ул. 50-лет Октября д. 80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Трыковка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Берёзовка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Красные Дворики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Красные Дворики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Берёзовка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Трыковка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4.005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08:25; 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11:10; 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12:00; 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11:59; 18:09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12:30; 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